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D97340" w14:textId="3B4ECAA4" w:rsidR="004165A8" w:rsidRPr="002E67C4" w:rsidRDefault="000B6DFA" w:rsidP="004165A8">
      <w:pPr>
        <w:rPr>
          <w:rFonts w:ascii="Calibri" w:hAnsi="Calibri" w:cs="Calibri"/>
          <w:b/>
          <w:bCs/>
          <w:highlight w:val="red"/>
        </w:rPr>
      </w:pPr>
      <w:r>
        <w:rPr>
          <w:rFonts w:ascii="Calibri" w:hAnsi="Calibri" w:cs="Calibri"/>
          <w:b/>
          <w:bCs/>
          <w:highlight w:val="red"/>
        </w:rPr>
        <w:t xml:space="preserve">Insurance </w:t>
      </w:r>
      <w:r w:rsidR="004165A8">
        <w:rPr>
          <w:rFonts w:ascii="Calibri" w:hAnsi="Calibri" w:cs="Calibri"/>
          <w:b/>
          <w:bCs/>
          <w:highlight w:val="red"/>
        </w:rPr>
        <w:t>October send plan</w:t>
      </w:r>
    </w:p>
    <w:p w14:paraId="47271C24" w14:textId="77A4EAE0" w:rsidR="004165A8" w:rsidRPr="00380E26" w:rsidRDefault="004165A8" w:rsidP="004165A8">
      <w:pPr>
        <w:rPr>
          <w:rFonts w:ascii="Calibri" w:hAnsi="Calibri" w:cs="Calibri"/>
          <w:b/>
          <w:bCs/>
        </w:rPr>
      </w:pPr>
      <w:r w:rsidRPr="002E67C4">
        <w:rPr>
          <w:rFonts w:ascii="Calibri" w:hAnsi="Calibri" w:cs="Calibri"/>
          <w:b/>
          <w:bCs/>
          <w:highlight w:val="red"/>
        </w:rPr>
        <w:t>Subject line:</w:t>
      </w:r>
      <w:r w:rsidRPr="002E67C4">
        <w:rPr>
          <w:rFonts w:ascii="Calibri" w:hAnsi="Calibri" w:cs="Calibri"/>
          <w:b/>
          <w:bCs/>
        </w:rPr>
        <w:t xml:space="preserve"> </w:t>
      </w:r>
      <w:r w:rsidR="00380E26">
        <w:rPr>
          <w:rFonts w:ascii="Calibri" w:hAnsi="Calibri" w:cs="Calibri"/>
          <w:b/>
          <w:bCs/>
        </w:rPr>
        <w:t>Insurance remains at the top in the annual complaint’s insight</w:t>
      </w:r>
    </w:p>
    <w:p w14:paraId="35123F07" w14:textId="13DE8508" w:rsidR="00B5473C" w:rsidRDefault="004165A8" w:rsidP="004165A8">
      <w:pPr>
        <w:rPr>
          <w:rFonts w:ascii="Calibri" w:hAnsi="Calibri" w:cs="Calibri"/>
          <w:b/>
          <w:bCs/>
        </w:rPr>
      </w:pPr>
      <w:r w:rsidRPr="002E67C4">
        <w:rPr>
          <w:rFonts w:ascii="Calibri" w:hAnsi="Calibri" w:cs="Calibri"/>
          <w:b/>
          <w:bCs/>
          <w:highlight w:val="red"/>
        </w:rPr>
        <w:t>Preview line:</w:t>
      </w:r>
      <w:r w:rsidR="00F4200E">
        <w:rPr>
          <w:rFonts w:ascii="Calibri" w:hAnsi="Calibri" w:cs="Calibri"/>
          <w:b/>
          <w:bCs/>
        </w:rPr>
        <w:t xml:space="preserve"> </w:t>
      </w:r>
      <w:r w:rsidR="00380E26">
        <w:rPr>
          <w:rFonts w:ascii="Calibri" w:hAnsi="Calibri" w:cs="Calibri"/>
          <w:b/>
          <w:bCs/>
        </w:rPr>
        <w:t>Insurance providers in the firing line</w:t>
      </w:r>
    </w:p>
    <w:p w14:paraId="45A3B643" w14:textId="77777777" w:rsidR="00380E26" w:rsidRPr="00380E26" w:rsidRDefault="00380E26" w:rsidP="00380E26">
      <w:pPr>
        <w:rPr>
          <w:rFonts w:ascii="Calibri" w:hAnsi="Calibri" w:cs="Calibri"/>
          <w:b/>
          <w:bCs/>
        </w:rPr>
      </w:pPr>
      <w:r w:rsidRPr="00380E26">
        <w:rPr>
          <w:rFonts w:ascii="Calibri" w:hAnsi="Calibri" w:cs="Calibri"/>
          <w:b/>
          <w:bCs/>
        </w:rPr>
        <w:t>Is your insurance provider meeting your needs?</w:t>
      </w:r>
    </w:p>
    <w:p w14:paraId="3494040E" w14:textId="44AE06DA" w:rsidR="00380E26" w:rsidRPr="00380E26" w:rsidRDefault="00380E26" w:rsidP="00380E26">
      <w:pPr>
        <w:rPr>
          <w:rFonts w:ascii="Calibri" w:hAnsi="Calibri" w:cs="Calibri"/>
        </w:rPr>
      </w:pPr>
      <w:r w:rsidRPr="00380E26">
        <w:rPr>
          <w:rFonts w:ascii="Calibri" w:hAnsi="Calibri" w:cs="Calibri"/>
        </w:rPr>
        <w:t xml:space="preserve">The Financial Ombudsman Service (FOS) has released an annual report revealing an 18% increase in overall insurance complaints compared to 2022/23, proving that insurance providers have caused the most grievances to customers over the past </w:t>
      </w:r>
      <w:proofErr w:type="gramStart"/>
      <w:r w:rsidRPr="00380E26">
        <w:rPr>
          <w:rFonts w:ascii="Calibri" w:hAnsi="Calibri" w:cs="Calibri"/>
        </w:rPr>
        <w:t>year.</w:t>
      </w:r>
      <w:r w:rsidR="00BD2FC6">
        <w:rPr>
          <w:rFonts w:ascii="Calibri" w:hAnsi="Calibri" w:cs="Calibri"/>
        </w:rPr>
        <w:t>*</w:t>
      </w:r>
      <w:proofErr w:type="gramEnd"/>
    </w:p>
    <w:p w14:paraId="2D6C4D27" w14:textId="77777777" w:rsidR="00380E26" w:rsidRPr="00380E26" w:rsidRDefault="00380E26" w:rsidP="00380E26">
      <w:pPr>
        <w:rPr>
          <w:rFonts w:ascii="Calibri" w:hAnsi="Calibri" w:cs="Calibri"/>
        </w:rPr>
      </w:pPr>
      <w:proofErr w:type="gramStart"/>
      <w:r w:rsidRPr="00380E26">
        <w:rPr>
          <w:rFonts w:ascii="Calibri" w:hAnsi="Calibri" w:cs="Calibri"/>
        </w:rPr>
        <w:t>In particular, many</w:t>
      </w:r>
      <w:proofErr w:type="gramEnd"/>
      <w:r w:rsidRPr="00380E26">
        <w:rPr>
          <w:rFonts w:ascii="Calibri" w:hAnsi="Calibri" w:cs="Calibri"/>
        </w:rPr>
        <w:t xml:space="preserve"> complained about their current account and credit card policies, closely followed by motor and building insurance. Most of the issues revolve around payment delays and disputes over rejected claims. While these contentious problems aren’t new, the number of people lodging official complaints has steadily risen.</w:t>
      </w:r>
    </w:p>
    <w:p w14:paraId="2ED89042" w14:textId="77777777" w:rsidR="00380E26" w:rsidRPr="00380E26" w:rsidRDefault="00380E26" w:rsidP="00380E26">
      <w:pPr>
        <w:rPr>
          <w:rFonts w:ascii="Calibri" w:hAnsi="Calibri" w:cs="Calibri"/>
          <w:b/>
          <w:bCs/>
        </w:rPr>
      </w:pPr>
      <w:r w:rsidRPr="00380E26">
        <w:rPr>
          <w:rFonts w:ascii="Calibri" w:hAnsi="Calibri" w:cs="Calibri"/>
          <w:b/>
          <w:bCs/>
        </w:rPr>
        <w:t>Why has insurance received the most complaints?</w:t>
      </w:r>
    </w:p>
    <w:p w14:paraId="45230B91" w14:textId="77777777" w:rsidR="00380E26" w:rsidRPr="00380E26" w:rsidRDefault="00380E26" w:rsidP="00380E26">
      <w:pPr>
        <w:rPr>
          <w:rFonts w:ascii="Calibri" w:hAnsi="Calibri" w:cs="Calibri"/>
        </w:rPr>
      </w:pPr>
      <w:r w:rsidRPr="00380E26">
        <w:rPr>
          <w:rFonts w:ascii="Calibri" w:hAnsi="Calibri" w:cs="Calibri"/>
        </w:rPr>
        <w:t>Some experts have blamed high inflation and changing risks for putting pressure on insurers to become stricter or less flexible, which is why it’s essential that customers fully understand the exact terms of their policy agreement and keep abreast of any easy-to-miss changes.</w:t>
      </w:r>
    </w:p>
    <w:p w14:paraId="6C7FA07A" w14:textId="77777777" w:rsidR="00380E26" w:rsidRPr="00380E26" w:rsidRDefault="00380E26" w:rsidP="00380E26">
      <w:pPr>
        <w:rPr>
          <w:rFonts w:ascii="Calibri" w:hAnsi="Calibri" w:cs="Calibri"/>
        </w:rPr>
      </w:pPr>
      <w:r w:rsidRPr="00380E26">
        <w:rPr>
          <w:rFonts w:ascii="Calibri" w:hAnsi="Calibri" w:cs="Calibri"/>
        </w:rPr>
        <w:t>If your insurance policy terms and conditions no longer suit your needs, your provider’s customer service is lacking, or your premiums have risen sharply, why not switch? Our team would be delighted to advise you. Talk to us today to get started.</w:t>
      </w:r>
    </w:p>
    <w:p w14:paraId="309A3C83" w14:textId="60AAEC1C" w:rsidR="00D40107" w:rsidRDefault="00F5542D">
      <w:pPr>
        <w:rPr>
          <w:rFonts w:ascii="Calibri" w:hAnsi="Calibri" w:cs="Calibri"/>
          <w:b/>
          <w:bCs/>
        </w:rPr>
      </w:pPr>
      <w:r w:rsidRPr="00AE7897">
        <w:rPr>
          <w:rFonts w:ascii="Calibri" w:hAnsi="Calibri" w:cs="Calibri"/>
          <w:b/>
          <w:bCs/>
          <w:highlight w:val="yellow"/>
        </w:rPr>
        <w:t>Ready for a ch</w:t>
      </w:r>
      <w:r w:rsidR="00157B4A" w:rsidRPr="00AE7897">
        <w:rPr>
          <w:rFonts w:ascii="Calibri" w:hAnsi="Calibri" w:cs="Calibri"/>
          <w:b/>
          <w:bCs/>
          <w:highlight w:val="yellow"/>
        </w:rPr>
        <w:t xml:space="preserve">ange? </w:t>
      </w:r>
      <w:r w:rsidR="00D40107" w:rsidRPr="00AE7897">
        <w:rPr>
          <w:rFonts w:ascii="Calibri" w:hAnsi="Calibri" w:cs="Calibri"/>
          <w:b/>
          <w:bCs/>
          <w:highlight w:val="yellow"/>
        </w:rPr>
        <w:t>Contact</w:t>
      </w:r>
      <w:r w:rsidR="00157B4A" w:rsidRPr="00AE7897">
        <w:rPr>
          <w:rFonts w:ascii="Calibri" w:hAnsi="Calibri" w:cs="Calibri"/>
          <w:b/>
          <w:bCs/>
          <w:highlight w:val="yellow"/>
        </w:rPr>
        <w:t xml:space="preserve"> </w:t>
      </w:r>
      <w:r w:rsidR="007628C1">
        <w:rPr>
          <w:rFonts w:ascii="Calibri" w:hAnsi="Calibri" w:cs="Calibri"/>
          <w:b/>
          <w:bCs/>
          <w:highlight w:val="yellow"/>
        </w:rPr>
        <w:t>[AGENT NAME]</w:t>
      </w:r>
      <w:r w:rsidR="00D40107" w:rsidRPr="00AE7897">
        <w:rPr>
          <w:rFonts w:ascii="Calibri" w:hAnsi="Calibri" w:cs="Calibri"/>
          <w:b/>
          <w:bCs/>
          <w:highlight w:val="yellow"/>
        </w:rPr>
        <w:t xml:space="preserve"> today for more information</w:t>
      </w:r>
      <w:r w:rsidR="00AE7897" w:rsidRPr="00AE7897">
        <w:rPr>
          <w:rFonts w:ascii="Calibri" w:hAnsi="Calibri" w:cs="Calibri"/>
          <w:b/>
          <w:bCs/>
          <w:highlight w:val="yellow"/>
        </w:rPr>
        <w:t>.</w:t>
      </w:r>
    </w:p>
    <w:p w14:paraId="4EA13D2E" w14:textId="102E1C9C" w:rsidR="00BD2FC6" w:rsidRPr="00AE7897" w:rsidRDefault="00BD2FC6" w:rsidP="00BD2FC6">
      <w:pPr>
        <w:jc w:val="right"/>
        <w:rPr>
          <w:rFonts w:ascii="Calibri" w:hAnsi="Calibri" w:cs="Calibri"/>
          <w:b/>
          <w:bCs/>
        </w:rPr>
      </w:pPr>
      <w:proofErr w:type="spellStart"/>
      <w:r w:rsidRPr="00380E26">
        <w:rPr>
          <w:rFonts w:ascii="Calibri" w:hAnsi="Calibri" w:cs="Calibri"/>
        </w:rPr>
        <w:t>FinancialOmbudsmanService</w:t>
      </w:r>
      <w:proofErr w:type="spellEnd"/>
      <w:r w:rsidRPr="00BD2FC6">
        <w:rPr>
          <w:rFonts w:ascii="Calibri" w:hAnsi="Calibri" w:cs="Calibri"/>
        </w:rPr>
        <w:t>*</w:t>
      </w:r>
    </w:p>
    <w:sectPr w:rsidR="00BD2FC6" w:rsidRPr="00AE789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5A8"/>
    <w:rsid w:val="000B6DFA"/>
    <w:rsid w:val="00157B4A"/>
    <w:rsid w:val="00267A9C"/>
    <w:rsid w:val="002C0307"/>
    <w:rsid w:val="00380E26"/>
    <w:rsid w:val="004165A8"/>
    <w:rsid w:val="004A0C33"/>
    <w:rsid w:val="004E3131"/>
    <w:rsid w:val="0056653B"/>
    <w:rsid w:val="006037CA"/>
    <w:rsid w:val="0062077C"/>
    <w:rsid w:val="00693D94"/>
    <w:rsid w:val="007015C4"/>
    <w:rsid w:val="00714FF6"/>
    <w:rsid w:val="007628C1"/>
    <w:rsid w:val="007A279F"/>
    <w:rsid w:val="00870E68"/>
    <w:rsid w:val="0088276E"/>
    <w:rsid w:val="00930545"/>
    <w:rsid w:val="00A8515B"/>
    <w:rsid w:val="00AA2161"/>
    <w:rsid w:val="00AE7897"/>
    <w:rsid w:val="00B5473C"/>
    <w:rsid w:val="00B63803"/>
    <w:rsid w:val="00B63FAC"/>
    <w:rsid w:val="00BD2FC6"/>
    <w:rsid w:val="00BE0F02"/>
    <w:rsid w:val="00D00EA8"/>
    <w:rsid w:val="00D07DCE"/>
    <w:rsid w:val="00D40107"/>
    <w:rsid w:val="00DD36D5"/>
    <w:rsid w:val="00E032C8"/>
    <w:rsid w:val="00F4200E"/>
    <w:rsid w:val="00F5542D"/>
    <w:rsid w:val="00FA7C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BCD542"/>
  <w15:chartTrackingRefBased/>
  <w15:docId w15:val="{FB9C775A-7C31-4D6B-8A1E-10CC2D051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65A8"/>
  </w:style>
  <w:style w:type="paragraph" w:styleId="Heading1">
    <w:name w:val="heading 1"/>
    <w:basedOn w:val="Normal"/>
    <w:next w:val="Normal"/>
    <w:link w:val="Heading1Char"/>
    <w:uiPriority w:val="9"/>
    <w:qFormat/>
    <w:rsid w:val="004165A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165A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165A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165A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165A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165A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165A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165A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165A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65A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165A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165A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165A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165A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165A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165A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165A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165A8"/>
    <w:rPr>
      <w:rFonts w:eastAsiaTheme="majorEastAsia" w:cstheme="majorBidi"/>
      <w:color w:val="272727" w:themeColor="text1" w:themeTint="D8"/>
    </w:rPr>
  </w:style>
  <w:style w:type="paragraph" w:styleId="Title">
    <w:name w:val="Title"/>
    <w:basedOn w:val="Normal"/>
    <w:next w:val="Normal"/>
    <w:link w:val="TitleChar"/>
    <w:uiPriority w:val="10"/>
    <w:qFormat/>
    <w:rsid w:val="004165A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165A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165A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165A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165A8"/>
    <w:pPr>
      <w:spacing w:before="160"/>
      <w:jc w:val="center"/>
    </w:pPr>
    <w:rPr>
      <w:i/>
      <w:iCs/>
      <w:color w:val="404040" w:themeColor="text1" w:themeTint="BF"/>
    </w:rPr>
  </w:style>
  <w:style w:type="character" w:customStyle="1" w:styleId="QuoteChar">
    <w:name w:val="Quote Char"/>
    <w:basedOn w:val="DefaultParagraphFont"/>
    <w:link w:val="Quote"/>
    <w:uiPriority w:val="29"/>
    <w:rsid w:val="004165A8"/>
    <w:rPr>
      <w:i/>
      <w:iCs/>
      <w:color w:val="404040" w:themeColor="text1" w:themeTint="BF"/>
    </w:rPr>
  </w:style>
  <w:style w:type="paragraph" w:styleId="ListParagraph">
    <w:name w:val="List Paragraph"/>
    <w:basedOn w:val="Normal"/>
    <w:uiPriority w:val="34"/>
    <w:qFormat/>
    <w:rsid w:val="004165A8"/>
    <w:pPr>
      <w:ind w:left="720"/>
      <w:contextualSpacing/>
    </w:pPr>
  </w:style>
  <w:style w:type="character" w:styleId="IntenseEmphasis">
    <w:name w:val="Intense Emphasis"/>
    <w:basedOn w:val="DefaultParagraphFont"/>
    <w:uiPriority w:val="21"/>
    <w:qFormat/>
    <w:rsid w:val="004165A8"/>
    <w:rPr>
      <w:i/>
      <w:iCs/>
      <w:color w:val="0F4761" w:themeColor="accent1" w:themeShade="BF"/>
    </w:rPr>
  </w:style>
  <w:style w:type="paragraph" w:styleId="IntenseQuote">
    <w:name w:val="Intense Quote"/>
    <w:basedOn w:val="Normal"/>
    <w:next w:val="Normal"/>
    <w:link w:val="IntenseQuoteChar"/>
    <w:uiPriority w:val="30"/>
    <w:qFormat/>
    <w:rsid w:val="004165A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165A8"/>
    <w:rPr>
      <w:i/>
      <w:iCs/>
      <w:color w:val="0F4761" w:themeColor="accent1" w:themeShade="BF"/>
    </w:rPr>
  </w:style>
  <w:style w:type="character" w:styleId="IntenseReference">
    <w:name w:val="Intense Reference"/>
    <w:basedOn w:val="DefaultParagraphFont"/>
    <w:uiPriority w:val="32"/>
    <w:qFormat/>
    <w:rsid w:val="004165A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15857695">
      <w:bodyDiv w:val="1"/>
      <w:marLeft w:val="0"/>
      <w:marRight w:val="0"/>
      <w:marTop w:val="0"/>
      <w:marBottom w:val="0"/>
      <w:divBdr>
        <w:top w:val="none" w:sz="0" w:space="0" w:color="auto"/>
        <w:left w:val="none" w:sz="0" w:space="0" w:color="auto"/>
        <w:bottom w:val="none" w:sz="0" w:space="0" w:color="auto"/>
        <w:right w:val="none" w:sz="0" w:space="0" w:color="auto"/>
      </w:divBdr>
    </w:div>
    <w:div w:id="1705054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216</Words>
  <Characters>1236</Characters>
  <Application>Microsoft Office Word</Application>
  <DocSecurity>0</DocSecurity>
  <Lines>10</Lines>
  <Paragraphs>2</Paragraphs>
  <ScaleCrop>false</ScaleCrop>
  <Company/>
  <LinksUpToDate>false</LinksUpToDate>
  <CharactersWithSpaces>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 Skelson</dc:creator>
  <cp:keywords/>
  <dc:description/>
  <cp:lastModifiedBy>Ella Skelson</cp:lastModifiedBy>
  <cp:revision>23</cp:revision>
  <dcterms:created xsi:type="dcterms:W3CDTF">2024-07-11T14:25:00Z</dcterms:created>
  <dcterms:modified xsi:type="dcterms:W3CDTF">2024-08-07T14:00:00Z</dcterms:modified>
</cp:coreProperties>
</file>