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D4C77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  <w:shd w:val="clear" w:color="auto" w:fill="FF0000"/>
        </w:rPr>
        <w:t xml:space="preserve">August </w:t>
      </w:r>
      <w:proofErr w:type="gramStart"/>
      <w:r>
        <w:rPr>
          <w:rStyle w:val="normaltextrun"/>
          <w:rFonts w:ascii="Aptos" w:hAnsi="Aptos" w:cs="Segoe UI"/>
          <w:b/>
          <w:bCs/>
          <w:shd w:val="clear" w:color="auto" w:fill="FF0000"/>
        </w:rPr>
        <w:t>send</w:t>
      </w:r>
      <w:proofErr w:type="gramEnd"/>
      <w:r>
        <w:rPr>
          <w:rStyle w:val="normaltextrun"/>
          <w:rFonts w:ascii="Aptos" w:hAnsi="Aptos" w:cs="Segoe UI"/>
          <w:b/>
          <w:bCs/>
          <w:shd w:val="clear" w:color="auto" w:fill="FF0000"/>
        </w:rPr>
        <w:t xml:space="preserve"> plan</w:t>
      </w:r>
      <w:r>
        <w:rPr>
          <w:rStyle w:val="normaltextrun"/>
          <w:rFonts w:ascii="Aptos" w:hAnsi="Aptos" w:cs="Segoe UI"/>
          <w:b/>
          <w:bCs/>
        </w:rPr>
        <w:t> </w:t>
      </w:r>
      <w:r>
        <w:rPr>
          <w:rStyle w:val="eop"/>
          <w:rFonts w:ascii="Aptos" w:hAnsi="Aptos" w:cs="Segoe UI"/>
        </w:rPr>
        <w:t> </w:t>
      </w:r>
    </w:p>
    <w:p w14:paraId="05CB3B30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  <w:shd w:val="clear" w:color="auto" w:fill="FF0000"/>
        </w:rPr>
        <w:t>Insurance campaign</w:t>
      </w:r>
      <w:r>
        <w:rPr>
          <w:rStyle w:val="eop"/>
          <w:rFonts w:ascii="Aptos" w:hAnsi="Aptos" w:cs="Segoe UI"/>
        </w:rPr>
        <w:t> </w:t>
      </w:r>
    </w:p>
    <w:p w14:paraId="60AA5EA0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  <w:shd w:val="clear" w:color="auto" w:fill="FF0000"/>
        </w:rPr>
        <w:t>Subject line:</w:t>
      </w:r>
      <w:r>
        <w:rPr>
          <w:rStyle w:val="normaltextrun"/>
          <w:rFonts w:ascii="Aptos" w:hAnsi="Aptos" w:cs="Segoe UI"/>
          <w:b/>
          <w:bCs/>
        </w:rPr>
        <w:t xml:space="preserve"> How can you avoid being hacked online? </w:t>
      </w:r>
      <w:r>
        <w:rPr>
          <w:rStyle w:val="eop"/>
          <w:rFonts w:ascii="Aptos" w:hAnsi="Aptos" w:cs="Segoe UI"/>
        </w:rPr>
        <w:t> </w:t>
      </w:r>
    </w:p>
    <w:p w14:paraId="02FD1731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  <w:shd w:val="clear" w:color="auto" w:fill="FF0000"/>
        </w:rPr>
        <w:t>Preview line:</w:t>
      </w:r>
      <w:r>
        <w:rPr>
          <w:rStyle w:val="normaltextrun"/>
          <w:rFonts w:ascii="Aptos" w:hAnsi="Aptos" w:cs="Segoe UI"/>
          <w:b/>
          <w:bCs/>
        </w:rPr>
        <w:t xml:space="preserve"> Safeguard your online accounts with these helpful tips</w:t>
      </w:r>
      <w:r>
        <w:rPr>
          <w:rStyle w:val="eop"/>
          <w:rFonts w:ascii="Aptos" w:hAnsi="Aptos" w:cs="Segoe UI"/>
        </w:rPr>
        <w:t> </w:t>
      </w:r>
    </w:p>
    <w:p w14:paraId="426F57F7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</w:rPr>
        <w:t>Today we are online more than ever, shopping, banking, and exploring the internet. However, this also means we’re at a higher risk of online scams and hackers perpetrating on our accounts. Keeping a keen eye on all your online payment accounts is crucial; otherwise, suspicious activity could be missed, leaving your online accounts vulnerable.</w:t>
      </w:r>
      <w:r>
        <w:rPr>
          <w:rStyle w:val="eop"/>
          <w:rFonts w:ascii="Aptos" w:hAnsi="Aptos" w:cs="Segoe UI"/>
        </w:rPr>
        <w:t> </w:t>
      </w:r>
    </w:p>
    <w:p w14:paraId="448E7C2B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</w:rPr>
        <w:t>Monitor your personal transactions:</w:t>
      </w:r>
      <w:r>
        <w:rPr>
          <w:rStyle w:val="normaltextrun"/>
          <w:rFonts w:ascii="Aptos" w:hAnsi="Aptos" w:cs="Segoe UI"/>
        </w:rPr>
        <w:t xml:space="preserve"> a small, unknown transaction could indicate your account has been compromised and, if ignored, could result in a more serious issue.</w:t>
      </w:r>
      <w:r>
        <w:rPr>
          <w:rStyle w:val="eop"/>
          <w:rFonts w:ascii="Aptos" w:hAnsi="Aptos" w:cs="Segoe UI"/>
        </w:rPr>
        <w:t> </w:t>
      </w:r>
    </w:p>
    <w:p w14:paraId="293E5B82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</w:rPr>
        <w:t>Don’t ignore notifications:</w:t>
      </w:r>
      <w:r>
        <w:rPr>
          <w:rStyle w:val="normaltextrun"/>
          <w:rFonts w:ascii="Aptos" w:hAnsi="Aptos" w:cs="Segoe UI"/>
        </w:rPr>
        <w:t xml:space="preserve"> any activity registered on your accounts without your knowledge could mean your accounts have been hacked.</w:t>
      </w:r>
      <w:r>
        <w:rPr>
          <w:rStyle w:val="eop"/>
          <w:rFonts w:ascii="Aptos" w:hAnsi="Aptos" w:cs="Segoe UI"/>
        </w:rPr>
        <w:t> </w:t>
      </w:r>
    </w:p>
    <w:p w14:paraId="5849548E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</w:rPr>
        <w:t>Don’t always trust calls, texts, or emails:</w:t>
      </w:r>
      <w:r>
        <w:rPr>
          <w:rStyle w:val="normaltextrun"/>
          <w:rFonts w:ascii="Aptos" w:hAnsi="Aptos" w:cs="Segoe UI"/>
        </w:rPr>
        <w:t xml:space="preserve"> it’s common for scammers to contact you directly, persisting they are your provider. Always contact your provider using their legitimate contact information, such as the company's public phone number.</w:t>
      </w:r>
      <w:r>
        <w:rPr>
          <w:rStyle w:val="eop"/>
          <w:rFonts w:ascii="Aptos" w:hAnsi="Aptos" w:cs="Segoe UI"/>
        </w:rPr>
        <w:t> </w:t>
      </w:r>
    </w:p>
    <w:p w14:paraId="103DAC9F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</w:rPr>
        <w:t>Avoid clicking random links:</w:t>
      </w:r>
      <w:r>
        <w:rPr>
          <w:rStyle w:val="normaltextrun"/>
          <w:rFonts w:ascii="Aptos" w:hAnsi="Aptos" w:cs="Segoe UI"/>
        </w:rPr>
        <w:t xml:space="preserve"> scammers will forward random links, hoping curious minds will click them. Delete these immediately and contact your provider, making them aware you are receiving them.</w:t>
      </w:r>
      <w:r>
        <w:rPr>
          <w:rStyle w:val="eop"/>
          <w:rFonts w:ascii="Aptos" w:hAnsi="Aptos" w:cs="Segoe UI"/>
        </w:rPr>
        <w:t> </w:t>
      </w:r>
    </w:p>
    <w:p w14:paraId="29140BDB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</w:rPr>
        <w:t>How can you prevent being hacked?</w:t>
      </w:r>
      <w:r>
        <w:rPr>
          <w:rStyle w:val="eop"/>
          <w:rFonts w:ascii="Aptos" w:hAnsi="Aptos" w:cs="Segoe UI"/>
        </w:rPr>
        <w:t> </w:t>
      </w:r>
    </w:p>
    <w:p w14:paraId="01179DF7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</w:rPr>
        <w:t>Security programmes</w:t>
      </w:r>
      <w:r>
        <w:rPr>
          <w:rStyle w:val="normaltextrun"/>
          <w:rFonts w:ascii="Aptos" w:hAnsi="Aptos" w:cs="Segoe UI"/>
        </w:rPr>
        <w:t xml:space="preserve"> are available that redirect any scam or spam content, making it easier to avoid. You can also put in place </w:t>
      </w:r>
      <w:r>
        <w:rPr>
          <w:rStyle w:val="normaltextrun"/>
          <w:rFonts w:ascii="Aptos" w:hAnsi="Aptos" w:cs="Segoe UI"/>
          <w:b/>
          <w:bCs/>
        </w:rPr>
        <w:t>multi-factor</w:t>
      </w:r>
      <w:r>
        <w:rPr>
          <w:rStyle w:val="normaltextrun"/>
          <w:rFonts w:ascii="Aptos" w:hAnsi="Aptos" w:cs="Segoe UI"/>
        </w:rPr>
        <w:t xml:space="preserve"> </w:t>
      </w:r>
      <w:r>
        <w:rPr>
          <w:rStyle w:val="normaltextrun"/>
          <w:rFonts w:ascii="Aptos" w:hAnsi="Aptos" w:cs="Segoe UI"/>
          <w:b/>
          <w:bCs/>
        </w:rPr>
        <w:t>authentication</w:t>
      </w:r>
      <w:r>
        <w:rPr>
          <w:rStyle w:val="normaltextrun"/>
          <w:rFonts w:ascii="Aptos" w:hAnsi="Aptos" w:cs="Segoe UI"/>
        </w:rPr>
        <w:t xml:space="preserve">, where you must use more than one of your devices to access accounts. Be aware when entering your bank details online, and </w:t>
      </w:r>
      <w:r>
        <w:rPr>
          <w:rStyle w:val="normaltextrun"/>
          <w:rFonts w:ascii="Aptos" w:hAnsi="Aptos" w:cs="Segoe UI"/>
          <w:b/>
          <w:bCs/>
        </w:rPr>
        <w:t>always double-check</w:t>
      </w:r>
      <w:r>
        <w:rPr>
          <w:rStyle w:val="normaltextrun"/>
          <w:rFonts w:ascii="Aptos" w:hAnsi="Aptos" w:cs="Segoe UI"/>
        </w:rPr>
        <w:t xml:space="preserve"> to ensure the website is legitimate.</w:t>
      </w:r>
      <w:r>
        <w:rPr>
          <w:rStyle w:val="eop"/>
          <w:rFonts w:ascii="Aptos" w:hAnsi="Aptos" w:cs="Segoe UI"/>
        </w:rPr>
        <w:t> </w:t>
      </w:r>
    </w:p>
    <w:p w14:paraId="0213B233" w14:textId="77777777" w:rsidR="002138AB" w:rsidRDefault="002138AB" w:rsidP="002138AB">
      <w:pPr>
        <w:rPr>
          <w:rFonts w:ascii="Segoe UI" w:hAnsi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  <w:shd w:val="clear" w:color="auto" w:fill="FFFF00"/>
        </w:rPr>
        <w:t>Contact us for more information on how to be confident and more protected online</w:t>
      </w:r>
      <w:r>
        <w:rPr>
          <w:rStyle w:val="eop"/>
          <w:rFonts w:ascii="Aptos" w:hAnsi="Aptos" w:cs="Segoe UI"/>
        </w:rPr>
        <w:t> </w:t>
      </w:r>
    </w:p>
    <w:p w14:paraId="02823C7A" w14:textId="545C8194" w:rsidR="008D181A" w:rsidRPr="000931ED" w:rsidRDefault="008D181A" w:rsidP="00940AA6">
      <w:pPr>
        <w:rPr>
          <w:b/>
          <w:bCs/>
        </w:rPr>
      </w:pPr>
    </w:p>
    <w:sectPr w:rsidR="008D181A" w:rsidRPr="00093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E2DB2"/>
    <w:multiLevelType w:val="hybridMultilevel"/>
    <w:tmpl w:val="5E2E9B0A"/>
    <w:lvl w:ilvl="0" w:tplc="D7846056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A87F4E"/>
    <w:multiLevelType w:val="hybridMultilevel"/>
    <w:tmpl w:val="3A64941C"/>
    <w:lvl w:ilvl="0" w:tplc="821C02D6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D08FA"/>
    <w:multiLevelType w:val="multilevel"/>
    <w:tmpl w:val="26ECB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8C3D99"/>
    <w:multiLevelType w:val="multilevel"/>
    <w:tmpl w:val="8AEE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2194310">
    <w:abstractNumId w:val="1"/>
  </w:num>
  <w:num w:numId="2" w16cid:durableId="1223906255">
    <w:abstractNumId w:val="2"/>
  </w:num>
  <w:num w:numId="3" w16cid:durableId="523441329">
    <w:abstractNumId w:val="0"/>
  </w:num>
  <w:num w:numId="4" w16cid:durableId="270237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AD2"/>
    <w:rsid w:val="00010510"/>
    <w:rsid w:val="000931ED"/>
    <w:rsid w:val="00144531"/>
    <w:rsid w:val="00191EE9"/>
    <w:rsid w:val="001E7433"/>
    <w:rsid w:val="00207027"/>
    <w:rsid w:val="002138AB"/>
    <w:rsid w:val="00245DEF"/>
    <w:rsid w:val="00267A9C"/>
    <w:rsid w:val="002919D1"/>
    <w:rsid w:val="0029605B"/>
    <w:rsid w:val="002A6BFF"/>
    <w:rsid w:val="002B03DF"/>
    <w:rsid w:val="002C6A36"/>
    <w:rsid w:val="002D60A3"/>
    <w:rsid w:val="00384885"/>
    <w:rsid w:val="00386CBE"/>
    <w:rsid w:val="003D42CA"/>
    <w:rsid w:val="003E4688"/>
    <w:rsid w:val="00453A60"/>
    <w:rsid w:val="0046363F"/>
    <w:rsid w:val="004A2B1D"/>
    <w:rsid w:val="004C4AD2"/>
    <w:rsid w:val="004E3131"/>
    <w:rsid w:val="00540F3C"/>
    <w:rsid w:val="00547E9D"/>
    <w:rsid w:val="0056653B"/>
    <w:rsid w:val="005B0DEA"/>
    <w:rsid w:val="00601B13"/>
    <w:rsid w:val="00623516"/>
    <w:rsid w:val="00646140"/>
    <w:rsid w:val="006E55E8"/>
    <w:rsid w:val="006F6438"/>
    <w:rsid w:val="007015C4"/>
    <w:rsid w:val="00767EE7"/>
    <w:rsid w:val="00791EE3"/>
    <w:rsid w:val="0079234A"/>
    <w:rsid w:val="008B07CC"/>
    <w:rsid w:val="008D181A"/>
    <w:rsid w:val="008F2A06"/>
    <w:rsid w:val="00906BFE"/>
    <w:rsid w:val="00925933"/>
    <w:rsid w:val="00930545"/>
    <w:rsid w:val="00940AA6"/>
    <w:rsid w:val="0096021A"/>
    <w:rsid w:val="00981168"/>
    <w:rsid w:val="00A00D7D"/>
    <w:rsid w:val="00A27FBA"/>
    <w:rsid w:val="00A96EB3"/>
    <w:rsid w:val="00AF4B39"/>
    <w:rsid w:val="00B07B23"/>
    <w:rsid w:val="00B143B7"/>
    <w:rsid w:val="00B8449D"/>
    <w:rsid w:val="00BD0BC6"/>
    <w:rsid w:val="00C11A93"/>
    <w:rsid w:val="00C4657B"/>
    <w:rsid w:val="00C53205"/>
    <w:rsid w:val="00C84472"/>
    <w:rsid w:val="00CA7578"/>
    <w:rsid w:val="00CC00E9"/>
    <w:rsid w:val="00CD6817"/>
    <w:rsid w:val="00D07DCE"/>
    <w:rsid w:val="00D43245"/>
    <w:rsid w:val="00D52A83"/>
    <w:rsid w:val="00DA644E"/>
    <w:rsid w:val="00E0670C"/>
    <w:rsid w:val="00E20059"/>
    <w:rsid w:val="00E42F67"/>
    <w:rsid w:val="00E729FD"/>
    <w:rsid w:val="00E82495"/>
    <w:rsid w:val="00E96C1B"/>
    <w:rsid w:val="00EA3B17"/>
    <w:rsid w:val="00EB65DD"/>
    <w:rsid w:val="00EF7CF7"/>
    <w:rsid w:val="00F464B8"/>
    <w:rsid w:val="00F70CFD"/>
    <w:rsid w:val="00F944AB"/>
    <w:rsid w:val="00FC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ABF6F"/>
  <w15:chartTrackingRefBased/>
  <w15:docId w15:val="{3A88F34D-2B48-405E-B0D1-3426B4B9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AD2"/>
  </w:style>
  <w:style w:type="paragraph" w:styleId="Heading1">
    <w:name w:val="heading 1"/>
    <w:basedOn w:val="Normal"/>
    <w:next w:val="Normal"/>
    <w:link w:val="Heading1Char"/>
    <w:uiPriority w:val="9"/>
    <w:qFormat/>
    <w:rsid w:val="004C4A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4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4A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4A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4A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4A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4A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4A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4A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A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4A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4A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4A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4A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4A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4A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4A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4A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4A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4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4A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4A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4A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4A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4A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4A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4A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4A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4AD2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96021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60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paragraph">
    <w:name w:val="paragraph"/>
    <w:basedOn w:val="Normal"/>
    <w:rsid w:val="00213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normaltextrun">
    <w:name w:val="normaltextrun"/>
    <w:basedOn w:val="DefaultParagraphFont"/>
    <w:rsid w:val="002138AB"/>
  </w:style>
  <w:style w:type="character" w:customStyle="1" w:styleId="eop">
    <w:name w:val="eop"/>
    <w:basedOn w:val="DefaultParagraphFont"/>
    <w:rsid w:val="00213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Skelson</dc:creator>
  <cp:keywords/>
  <dc:description/>
  <cp:lastModifiedBy>Ella Skelson</cp:lastModifiedBy>
  <cp:revision>69</cp:revision>
  <dcterms:created xsi:type="dcterms:W3CDTF">2024-05-31T13:57:00Z</dcterms:created>
  <dcterms:modified xsi:type="dcterms:W3CDTF">2024-06-04T16:12:00Z</dcterms:modified>
</cp:coreProperties>
</file>